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CC" w:rsidRDefault="00D2202D" w:rsidP="00B45703">
      <w:pPr>
        <w:pStyle w:val="normal"/>
      </w:pPr>
      <w:bookmarkStart w:id="0" w:name="_GoBack"/>
      <w:bookmarkEnd w:id="0"/>
      <w:r>
        <w:rPr>
          <w:rFonts w:ascii="Calibri" w:hAnsi="Calibri"/>
          <w:b/>
        </w:rPr>
        <w:t>Miodunka ćma</w:t>
      </w:r>
      <w:r w:rsidR="005A6FEF" w:rsidRPr="00067594">
        <w:rPr>
          <w:rFonts w:ascii="Calibri" w:hAnsi="Calibri"/>
          <w:b/>
        </w:rPr>
        <w:t xml:space="preserve"> </w:t>
      </w:r>
      <w:r w:rsidR="00B94F8B" w:rsidRPr="007664A7">
        <w:t>(</w:t>
      </w:r>
      <w:r w:rsidRPr="00A30F83">
        <w:t>Pulmonaria obscura Dumort</w:t>
      </w:r>
      <w:r w:rsidR="007664A7">
        <w:t>.</w:t>
      </w:r>
      <w:r w:rsidR="007664A7" w:rsidRPr="007664A7">
        <w:t>)</w:t>
      </w:r>
    </w:p>
    <w:p w:rsidR="0032651B" w:rsidRDefault="0032651B" w:rsidP="00B45703">
      <w:pPr>
        <w:pStyle w:val="normal"/>
      </w:pPr>
    </w:p>
    <w:p w:rsidR="00AF0C67" w:rsidRPr="00067594" w:rsidRDefault="00444DCC" w:rsidP="00B45703">
      <w:pPr>
        <w:pStyle w:val="normal"/>
        <w:rPr>
          <w:rFonts w:ascii="Calibri" w:hAnsi="Calibri"/>
          <w:color w:val="000000"/>
        </w:rPr>
      </w:pPr>
      <w:r>
        <w:t xml:space="preserve">Liście są jadalne nawet na surowo, choć niezbyt smaczne. Ziele jest używane w zielarstwie </w:t>
      </w:r>
      <w:r w:rsidR="00251F33">
        <w:t>głównie do leczenia chorób układu oddechowego, wspiera regenerację płuc (nawet w gruźlicy) i działając powlekająco pomaga leczyć oskrzela.</w:t>
      </w:r>
      <w:r w:rsidR="0032651B">
        <w:t xml:space="preserve"> Dawniej z tego względu nazywano ją „płucnikiem”.</w:t>
      </w:r>
      <w:r w:rsidR="00251F33">
        <w:t xml:space="preserve"> Możemy jej użyć także przy astmie lub dla oczyszczenia układu oddechowego z pyłów i substancji szkodliwych. </w:t>
      </w:r>
      <w:r w:rsidR="0032651B">
        <w:t xml:space="preserve">Działa kojąco na śluzówkę żołądka, wspiera układ moczowy, możemy stosować zewnętrznie przy kłopotach ze skórą.  </w:t>
      </w:r>
      <w:r w:rsidR="00251F33">
        <w:t xml:space="preserve">Zastosowania lecznicze miodunki wynikają z zawartości </w:t>
      </w:r>
      <w:r w:rsidR="0032651B">
        <w:t xml:space="preserve">łatwo przyswajalnej </w:t>
      </w:r>
      <w:r w:rsidR="00251F33">
        <w:t>krzemionki, allantoiny</w:t>
      </w:r>
      <w:r w:rsidR="0032651B">
        <w:t xml:space="preserve">, substancji śluzowych i wielu kwasów organicznych. Stosujemy w postaci </w:t>
      </w:r>
      <w:r w:rsidR="0032651B" w:rsidRPr="0032651B">
        <w:rPr>
          <w:color w:val="0070C0"/>
        </w:rPr>
        <w:t>naparów</w:t>
      </w:r>
      <w:r w:rsidR="0032651B">
        <w:t xml:space="preserve"> i </w:t>
      </w:r>
      <w:r w:rsidR="0032651B" w:rsidRPr="0032651B">
        <w:rPr>
          <w:color w:val="0070C0"/>
        </w:rPr>
        <w:t>maceratów</w:t>
      </w:r>
      <w:r w:rsidR="0032651B">
        <w:t xml:space="preserve"> ze świeżego lub suszonego ziela.</w:t>
      </w:r>
      <w:r w:rsidR="00BD5AC3" w:rsidRPr="007664A7">
        <w:br/>
      </w:r>
    </w:p>
    <w:p w:rsidR="00AF0C67" w:rsidRPr="00067594" w:rsidRDefault="00AF0C6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64"/>
      </w:tblGrid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Domena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eukarioty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Królestwo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Gromada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rośliny naczyniowe 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Podgromada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 nasienne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Nadklasa</w:t>
            </w:r>
          </w:p>
        </w:tc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okrytonasienne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D2202D" w:rsidP="00D220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Nadr</w:t>
            </w:r>
            <w:r w:rsidR="00B52B02" w:rsidRPr="00067594">
              <w:rPr>
                <w:rFonts w:ascii="Calibri" w:hAnsi="Calibri"/>
              </w:rPr>
              <w:t>ząd</w:t>
            </w:r>
          </w:p>
        </w:tc>
        <w:tc>
          <w:tcPr>
            <w:tcW w:w="0" w:type="auto"/>
          </w:tcPr>
          <w:p w:rsidR="00B52B02" w:rsidRPr="008701B2" w:rsidRDefault="00B52B02" w:rsidP="008701B2">
            <w:r>
              <w:t>astro</w:t>
            </w:r>
            <w:r w:rsidR="00D2202D">
              <w:t>podobne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Rodzina</w:t>
            </w:r>
          </w:p>
        </w:tc>
        <w:tc>
          <w:tcPr>
            <w:tcW w:w="0" w:type="auto"/>
          </w:tcPr>
          <w:p w:rsidR="00B52B02" w:rsidRPr="00067594" w:rsidRDefault="00D2202D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ogórecznikowate</w:t>
            </w:r>
          </w:p>
        </w:tc>
      </w:tr>
      <w:tr w:rsidR="00B52B02" w:rsidRPr="00067594" w:rsidTr="007664A7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Rodzaj  </w:t>
            </w:r>
          </w:p>
        </w:tc>
        <w:tc>
          <w:tcPr>
            <w:tcW w:w="0" w:type="auto"/>
          </w:tcPr>
          <w:p w:rsidR="00B52B02" w:rsidRPr="00067594" w:rsidRDefault="00D2202D" w:rsidP="00F0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miodunka</w:t>
            </w:r>
          </w:p>
        </w:tc>
      </w:tr>
      <w:tr w:rsidR="00B52B02" w:rsidRPr="00067594" w:rsidTr="00067594">
        <w:tc>
          <w:tcPr>
            <w:tcW w:w="0" w:type="auto"/>
          </w:tcPr>
          <w:p w:rsidR="00B52B02" w:rsidRPr="00067594" w:rsidRDefault="00B52B02" w:rsidP="00F025C0">
            <w:pPr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Gatunek</w:t>
            </w:r>
          </w:p>
        </w:tc>
        <w:tc>
          <w:tcPr>
            <w:tcW w:w="0" w:type="auto"/>
          </w:tcPr>
          <w:p w:rsidR="00B52B02" w:rsidRPr="00067594" w:rsidRDefault="00D2202D" w:rsidP="00B52B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miodunka ćma</w:t>
            </w:r>
          </w:p>
        </w:tc>
      </w:tr>
    </w:tbl>
    <w:p w:rsidR="00AF0C67" w:rsidRDefault="00AF0C67" w:rsidP="00BD5AC3">
      <w:pPr>
        <w:rPr>
          <w:rFonts w:ascii="Calibri" w:hAnsi="Calibri"/>
          <w:color w:val="000000"/>
        </w:rPr>
      </w:pPr>
    </w:p>
    <w:p w:rsidR="00AB33FA" w:rsidRDefault="00AB33FA" w:rsidP="00BD5AC3">
      <w:pPr>
        <w:rPr>
          <w:rFonts w:ascii="Calibri" w:hAnsi="Calibri"/>
          <w:color w:val="000000"/>
        </w:rPr>
      </w:pPr>
    </w:p>
    <w:p w:rsidR="00AF0C67" w:rsidRDefault="00AF0C6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Ciekawostki</w:t>
      </w:r>
    </w:p>
    <w:p w:rsidR="00007588" w:rsidRPr="00067594" w:rsidRDefault="00007588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Kwiaty zmieniają kolor od róż</w:t>
      </w:r>
      <w:r w:rsidR="00444DCC">
        <w:rPr>
          <w:rFonts w:ascii="Calibri" w:hAnsi="Calibri"/>
          <w:color w:val="000000"/>
        </w:rPr>
        <w:t xml:space="preserve">owego do </w:t>
      </w:r>
      <w:r>
        <w:rPr>
          <w:rFonts w:ascii="Calibri" w:hAnsi="Calibri"/>
          <w:color w:val="000000"/>
        </w:rPr>
        <w:t>fioletowego. Zależy to od odczynu chemicznego</w:t>
      </w:r>
      <w:r w:rsidR="00A30F83">
        <w:rPr>
          <w:rFonts w:ascii="Calibri" w:hAnsi="Calibri"/>
          <w:color w:val="000000"/>
        </w:rPr>
        <w:t xml:space="preserve"> komórek a ten zmienia się w trakcie dojrzewania i przekwitania kwiatów. Może to być ułatwieniem dla zapylających miodunkę błonkówek, które w czasie krótkich, chłodnych wczesnowiosennych dni oszczędzają czas omijając kwiaty już przekwitające.</w:t>
      </w:r>
    </w:p>
    <w:p w:rsidR="00980C17" w:rsidRPr="00067594" w:rsidRDefault="00980C1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 xml:space="preserve">. </w:t>
      </w:r>
    </w:p>
    <w:p w:rsidR="00067594" w:rsidRDefault="00067594" w:rsidP="00BD5AC3">
      <w:pPr>
        <w:rPr>
          <w:rFonts w:ascii="Calibri" w:hAnsi="Calibri"/>
          <w:color w:val="000000"/>
        </w:rPr>
      </w:pPr>
    </w:p>
    <w:p w:rsidR="00753FC6" w:rsidRDefault="00980C17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Wystę</w:t>
      </w:r>
      <w:r w:rsidR="00067594">
        <w:rPr>
          <w:rFonts w:ascii="Calibri" w:hAnsi="Calibri"/>
          <w:color w:val="000000"/>
        </w:rPr>
        <w:t>powanie i biolo</w:t>
      </w:r>
      <w:r w:rsidR="00007588">
        <w:rPr>
          <w:rFonts w:ascii="Calibri" w:hAnsi="Calibri"/>
          <w:color w:val="000000"/>
        </w:rPr>
        <w:t>gia</w:t>
      </w:r>
    </w:p>
    <w:p w:rsidR="00A30F83" w:rsidRDefault="00A30F83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 Podkarpaciu w lasach dość pospolicie występuje miodunka ćma, o zielonych liściach. Najnowsze badania systematyczne uznają ją za podgatunek miodunki plamistej (Pulmonaria officinalis), która występuje na zachodzie Polski i na Pomorzu. Jej forma o mocno nakrapianych liściach jest często uprawiana jako roślina ozdobna.</w:t>
      </w:r>
    </w:p>
    <w:p w:rsidR="00444DCC" w:rsidRDefault="00444DCC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Miodunki to rośliny leśne, </w:t>
      </w:r>
      <w:r w:rsidR="0032651B">
        <w:rPr>
          <w:rFonts w:ascii="Calibri" w:hAnsi="Calibri"/>
          <w:color w:val="000000"/>
        </w:rPr>
        <w:t xml:space="preserve">znajdziemy je w </w:t>
      </w:r>
      <w:r w:rsidR="0032651B" w:rsidRPr="0032651B">
        <w:rPr>
          <w:rFonts w:ascii="Calibri" w:hAnsi="Calibri"/>
          <w:color w:val="00B050"/>
        </w:rPr>
        <w:t>grądach</w:t>
      </w:r>
      <w:r w:rsidR="0032651B">
        <w:rPr>
          <w:rFonts w:ascii="Calibri" w:hAnsi="Calibri"/>
          <w:color w:val="000000"/>
        </w:rPr>
        <w:t xml:space="preserve"> i buczynach. K</w:t>
      </w:r>
      <w:r>
        <w:rPr>
          <w:rFonts w:ascii="Calibri" w:hAnsi="Calibri"/>
          <w:color w:val="000000"/>
        </w:rPr>
        <w:t>witną wczesną wiosną zanim pojawią się liście na drzewach i zanim dno lasu stanie się ciemne. Jest w zasadzie zimozielona i zachowuje część liści nawet pod śniegiem, co pozwala ją pozyskiwać nawet w zimie a to rzadkość w zielarstwie.</w:t>
      </w:r>
    </w:p>
    <w:p w:rsidR="00007588" w:rsidRDefault="00007588" w:rsidP="00BD5AC3">
      <w:pPr>
        <w:rPr>
          <w:rFonts w:ascii="Calibri" w:hAnsi="Calibri"/>
          <w:color w:val="000000"/>
        </w:rPr>
      </w:pPr>
    </w:p>
    <w:p w:rsidR="00DC17D1" w:rsidRDefault="005F15DB" w:rsidP="00BD5AC3">
      <w:pPr>
        <w:rPr>
          <w:rFonts w:ascii="Calibri" w:hAnsi="Calibri"/>
          <w:color w:val="000000"/>
        </w:rPr>
      </w:pPr>
      <w:r w:rsidRPr="00DC17D1"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5972175" cy="2752725"/>
            <wp:effectExtent l="0" t="0" r="0" b="0"/>
            <wp:docPr id="1" name="Obraz 1" descr="IMG_20210405_16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405_162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1" w:rsidRDefault="00DC17D1" w:rsidP="00BD5AC3">
      <w:pPr>
        <w:rPr>
          <w:rFonts w:ascii="Calibri" w:hAnsi="Calibri"/>
          <w:color w:val="000000"/>
        </w:rPr>
      </w:pPr>
    </w:p>
    <w:p w:rsidR="00DC17D1" w:rsidRDefault="00DC17D1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Miodunka ćma fot. Jolanta Harna</w:t>
      </w:r>
    </w:p>
    <w:p w:rsidR="00DC17D1" w:rsidRDefault="00DC17D1" w:rsidP="00BD5AC3">
      <w:pPr>
        <w:rPr>
          <w:rFonts w:ascii="Calibri" w:hAnsi="Calibri"/>
          <w:color w:val="000000"/>
        </w:rPr>
      </w:pPr>
    </w:p>
    <w:p w:rsidR="00DC17D1" w:rsidRDefault="00DC17D1" w:rsidP="00BD5AC3">
      <w:pPr>
        <w:rPr>
          <w:rFonts w:ascii="Calibri" w:hAnsi="Calibri"/>
          <w:color w:val="000000"/>
        </w:rPr>
      </w:pPr>
    </w:p>
    <w:p w:rsidR="00DC17D1" w:rsidRPr="00067594" w:rsidRDefault="00DC17D1" w:rsidP="00BD5AC3">
      <w:pPr>
        <w:rPr>
          <w:rFonts w:ascii="Calibri" w:hAnsi="Calibri"/>
          <w:color w:val="000000"/>
        </w:rPr>
      </w:pPr>
    </w:p>
    <w:p w:rsidR="00980C17" w:rsidRPr="00067594" w:rsidRDefault="00067594" w:rsidP="00BD5AC3">
      <w:pPr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 xml:space="preserve">. </w:t>
      </w:r>
    </w:p>
    <w:p w:rsidR="00F025C0" w:rsidRDefault="005F15DB" w:rsidP="00BD5AC3">
      <w:pPr>
        <w:rPr>
          <w:rFonts w:ascii="Calibri" w:hAnsi="Calibri"/>
          <w:color w:val="000000"/>
        </w:rPr>
      </w:pPr>
      <w:r w:rsidRPr="00DC17D1">
        <w:rPr>
          <w:rFonts w:ascii="Calibri" w:hAnsi="Calibri"/>
          <w:noProof/>
          <w:color w:val="000000"/>
        </w:rPr>
        <w:drawing>
          <wp:inline distT="0" distB="0" distL="0" distR="0">
            <wp:extent cx="6553200" cy="3000375"/>
            <wp:effectExtent l="0" t="0" r="0" b="0"/>
            <wp:docPr id="2" name="Obraz 2" descr="IMG_20210523_14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523_140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1" w:rsidRDefault="00DC17D1" w:rsidP="00BD5AC3">
      <w:pPr>
        <w:rPr>
          <w:rFonts w:ascii="Calibri" w:hAnsi="Calibri"/>
          <w:color w:val="000000"/>
        </w:rPr>
      </w:pPr>
    </w:p>
    <w:p w:rsidR="00DC17D1" w:rsidRPr="00067594" w:rsidRDefault="00DC17D1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Miodunka plamista. Fot. Jolanta Harna</w:t>
      </w:r>
    </w:p>
    <w:sectPr w:rsidR="00DC17D1" w:rsidRPr="00067594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C3"/>
    <w:rsid w:val="00007588"/>
    <w:rsid w:val="000313CF"/>
    <w:rsid w:val="00067594"/>
    <w:rsid w:val="000E006B"/>
    <w:rsid w:val="00251F33"/>
    <w:rsid w:val="0032651B"/>
    <w:rsid w:val="00444DCC"/>
    <w:rsid w:val="00463862"/>
    <w:rsid w:val="0058090A"/>
    <w:rsid w:val="005A6FEF"/>
    <w:rsid w:val="005F15DB"/>
    <w:rsid w:val="00730970"/>
    <w:rsid w:val="00753FC6"/>
    <w:rsid w:val="007664A7"/>
    <w:rsid w:val="008701B2"/>
    <w:rsid w:val="00980C17"/>
    <w:rsid w:val="00A30F83"/>
    <w:rsid w:val="00AB33FA"/>
    <w:rsid w:val="00AF0C67"/>
    <w:rsid w:val="00B45703"/>
    <w:rsid w:val="00B52B02"/>
    <w:rsid w:val="00B94F8B"/>
    <w:rsid w:val="00BD5AC3"/>
    <w:rsid w:val="00D2202D"/>
    <w:rsid w:val="00DC17D1"/>
    <w:rsid w:val="00E96B43"/>
    <w:rsid w:val="00F025C0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522D-FFF7-4AB1-BE88-58CE6A11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0C6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2021-09-20T22:06:00Z</dcterms:created>
  <dcterms:modified xsi:type="dcterms:W3CDTF">2021-09-20T22:06:00Z</dcterms:modified>
</cp:coreProperties>
</file>