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785" w:rsidRPr="0067305D" w:rsidRDefault="005A4785" w:rsidP="005677C2">
      <w:pPr>
        <w:jc w:val="both"/>
        <w:rPr>
          <w:b/>
          <w:color w:val="313131"/>
          <w:sz w:val="24"/>
          <w:szCs w:val="24"/>
        </w:rPr>
      </w:pPr>
      <w:r w:rsidRPr="0067305D">
        <w:rPr>
          <w:b/>
          <w:color w:val="313131"/>
          <w:sz w:val="24"/>
          <w:szCs w:val="24"/>
        </w:rPr>
        <w:t>Miejskie zielarstwo. Przemyśl</w:t>
      </w:r>
    </w:p>
    <w:p w:rsidR="005A4785" w:rsidRPr="0067305D" w:rsidRDefault="005A4785" w:rsidP="005677C2">
      <w:pPr>
        <w:jc w:val="both"/>
        <w:rPr>
          <w:color w:val="313131"/>
          <w:sz w:val="24"/>
          <w:szCs w:val="24"/>
        </w:rPr>
      </w:pPr>
      <w:r w:rsidRPr="0067305D">
        <w:rPr>
          <w:color w:val="313131"/>
          <w:sz w:val="24"/>
          <w:szCs w:val="24"/>
        </w:rPr>
        <w:t>Niekiedy nawet wycieczka po mieście może pozwolić poznać wiele ciekawych roślin. Oczywiście w miastach nie zbieramy ziół do konsumpcji ale możemy się nauczyć rozpoznawania i zrobić zdjęcia.</w:t>
      </w:r>
    </w:p>
    <w:p w:rsidR="005A4785" w:rsidRPr="0067305D" w:rsidRDefault="005A4785" w:rsidP="005677C2">
      <w:pPr>
        <w:jc w:val="both"/>
        <w:rPr>
          <w:sz w:val="24"/>
          <w:szCs w:val="24"/>
        </w:rPr>
      </w:pPr>
      <w:r w:rsidRPr="0067305D">
        <w:rPr>
          <w:color w:val="313131"/>
          <w:sz w:val="24"/>
          <w:szCs w:val="24"/>
        </w:rPr>
        <w:t>Takim ciekawym miejscem, gdzie na stosunkowo niewielkiej przestrzeni możemy odwiedzić kilka całkiem różnych siedlisk a tym samym mieć możliwość znaleźć wiele interesujących roślin jest okolica Kopca Tatarskiego w Przemyślu.</w:t>
      </w:r>
      <w:r w:rsidR="005B4B7F" w:rsidRPr="0067305D">
        <w:rPr>
          <w:color w:val="313131"/>
          <w:sz w:val="24"/>
          <w:szCs w:val="24"/>
        </w:rPr>
        <w:t xml:space="preserve"> Interesujący nas obszar obejmuje </w:t>
      </w:r>
      <w:r w:rsidR="005B4B7F" w:rsidRPr="0067305D">
        <w:rPr>
          <w:sz w:val="24"/>
          <w:szCs w:val="24"/>
        </w:rPr>
        <w:t xml:space="preserve">Kopiec Tatarski, Zniesienie, Krzemieniec, </w:t>
      </w:r>
      <w:proofErr w:type="spellStart"/>
      <w:r w:rsidR="005B4B7F" w:rsidRPr="0067305D">
        <w:rPr>
          <w:sz w:val="24"/>
          <w:szCs w:val="24"/>
        </w:rPr>
        <w:t>Kruhel</w:t>
      </w:r>
      <w:proofErr w:type="spellEnd"/>
      <w:r w:rsidR="005B4B7F" w:rsidRPr="0067305D">
        <w:rPr>
          <w:sz w:val="24"/>
          <w:szCs w:val="24"/>
        </w:rPr>
        <w:t xml:space="preserve"> i Zielonkę Obszar między ul. Witoszyńską i Leśną od zachodu, Grochowską od południa, Przemysłową i Parkiem Zamkowym od wschodu oraz Sanocką od północy. Obejmuje zbocza północne, północno-zachodnie i północno-wschodnie, z niewielkimi fragmentami o wystawie południowej, południowo-wschodniej i południowo-zachodniej (Kopiec Tatarski). Roślinność tworzyły m. in. zbiorowiska kserotermiczne oraz pastwiskowe, laski i zarośla grądowe, oraz młaki eutroficzne przy </w:t>
      </w:r>
      <w:proofErr w:type="spellStart"/>
      <w:r w:rsidR="005B4B7F" w:rsidRPr="0067305D">
        <w:rPr>
          <w:sz w:val="24"/>
          <w:szCs w:val="24"/>
        </w:rPr>
        <w:t>nazboczowych</w:t>
      </w:r>
      <w:proofErr w:type="spellEnd"/>
      <w:r w:rsidR="005B4B7F" w:rsidRPr="0067305D">
        <w:rPr>
          <w:sz w:val="24"/>
          <w:szCs w:val="24"/>
        </w:rPr>
        <w:t xml:space="preserve"> wysiękach wody</w:t>
      </w:r>
    </w:p>
    <w:p w:rsidR="0067305D" w:rsidRPr="0067305D" w:rsidRDefault="0067305D" w:rsidP="005677C2">
      <w:pPr>
        <w:jc w:val="both"/>
        <w:rPr>
          <w:sz w:val="24"/>
          <w:szCs w:val="24"/>
        </w:rPr>
      </w:pPr>
      <w:r w:rsidRPr="0067305D">
        <w:rPr>
          <w:sz w:val="24"/>
          <w:szCs w:val="24"/>
        </w:rPr>
        <w:t>Proponowana trasa wycieczki .</w:t>
      </w:r>
    </w:p>
    <w:p w:rsidR="00985F23" w:rsidRPr="0067305D" w:rsidRDefault="00985F23" w:rsidP="005677C2">
      <w:pPr>
        <w:jc w:val="both"/>
        <w:rPr>
          <w:color w:val="313131"/>
          <w:sz w:val="24"/>
          <w:szCs w:val="24"/>
        </w:rPr>
      </w:pPr>
      <w:r w:rsidRPr="0067305D">
        <w:rPr>
          <w:sz w:val="24"/>
          <w:szCs w:val="24"/>
        </w:rPr>
        <w:t xml:space="preserve">Najlepiej zaparkować na parkingu pod Krzyżem Zniesienie (49.77294318926429, 22.76877880096436) Stamtąd wyruszamy ulicą Przemysława na Kopiec Tatarski. Fort </w:t>
      </w:r>
      <w:proofErr w:type="spellStart"/>
      <w:r w:rsidRPr="0067305D">
        <w:rPr>
          <w:sz w:val="24"/>
          <w:szCs w:val="24"/>
        </w:rPr>
        <w:t>XVIb</w:t>
      </w:r>
      <w:proofErr w:type="spellEnd"/>
      <w:r w:rsidRPr="0067305D">
        <w:rPr>
          <w:sz w:val="24"/>
          <w:szCs w:val="24"/>
        </w:rPr>
        <w:t xml:space="preserve">. Dalej ulica Grochowską do ulicy Potokowej. Z niej ścieżką idziemy  do Fortów </w:t>
      </w:r>
      <w:proofErr w:type="spellStart"/>
      <w:r w:rsidRPr="0067305D">
        <w:rPr>
          <w:sz w:val="24"/>
          <w:szCs w:val="24"/>
        </w:rPr>
        <w:t>Kruchel</w:t>
      </w:r>
      <w:proofErr w:type="spellEnd"/>
      <w:r w:rsidRPr="0067305D">
        <w:rPr>
          <w:sz w:val="24"/>
          <w:szCs w:val="24"/>
        </w:rPr>
        <w:t xml:space="preserve"> ( </w:t>
      </w:r>
      <w:proofErr w:type="spellStart"/>
      <w:r w:rsidRPr="0067305D">
        <w:rPr>
          <w:sz w:val="24"/>
          <w:szCs w:val="24"/>
        </w:rPr>
        <w:t>IIIc</w:t>
      </w:r>
      <w:proofErr w:type="spellEnd"/>
      <w:r w:rsidRPr="0067305D">
        <w:rPr>
          <w:sz w:val="24"/>
          <w:szCs w:val="24"/>
        </w:rPr>
        <w:t xml:space="preserve">, </w:t>
      </w:r>
      <w:proofErr w:type="spellStart"/>
      <w:r w:rsidRPr="0067305D">
        <w:rPr>
          <w:sz w:val="24"/>
          <w:szCs w:val="24"/>
        </w:rPr>
        <w:t>IIIb</w:t>
      </w:r>
      <w:proofErr w:type="spellEnd"/>
      <w:r w:rsidRPr="0067305D">
        <w:rPr>
          <w:sz w:val="24"/>
          <w:szCs w:val="24"/>
        </w:rPr>
        <w:t xml:space="preserve">, </w:t>
      </w:r>
      <w:proofErr w:type="spellStart"/>
      <w:r w:rsidRPr="0067305D">
        <w:rPr>
          <w:sz w:val="24"/>
          <w:szCs w:val="24"/>
        </w:rPr>
        <w:t>IIIa</w:t>
      </w:r>
      <w:proofErr w:type="spellEnd"/>
      <w:r w:rsidRPr="0067305D">
        <w:rPr>
          <w:sz w:val="24"/>
          <w:szCs w:val="24"/>
        </w:rPr>
        <w:t xml:space="preserve">) a później do ulicy Ludwika </w:t>
      </w:r>
      <w:proofErr w:type="spellStart"/>
      <w:r w:rsidRPr="0067305D">
        <w:rPr>
          <w:sz w:val="24"/>
          <w:szCs w:val="24"/>
        </w:rPr>
        <w:t>Pastera</w:t>
      </w:r>
      <w:proofErr w:type="spellEnd"/>
      <w:r w:rsidRPr="0067305D">
        <w:rPr>
          <w:sz w:val="24"/>
          <w:szCs w:val="24"/>
        </w:rPr>
        <w:t xml:space="preserve">, którą kierujemy się z powrotem w kierunku parkingu. Jednak zanim wrócimy na parking warto ulica </w:t>
      </w:r>
      <w:proofErr w:type="spellStart"/>
      <w:r w:rsidRPr="0067305D">
        <w:rPr>
          <w:sz w:val="24"/>
          <w:szCs w:val="24"/>
        </w:rPr>
        <w:t>Kruchelską</w:t>
      </w:r>
      <w:proofErr w:type="spellEnd"/>
      <w:r w:rsidRPr="0067305D">
        <w:rPr>
          <w:sz w:val="24"/>
          <w:szCs w:val="24"/>
        </w:rPr>
        <w:t xml:space="preserve"> podążyć w kierunku ulicy Sanockiej, co pozwoli nam zapoznać się w tzw. Zielonką. Wracamy na ulicę </w:t>
      </w:r>
      <w:proofErr w:type="spellStart"/>
      <w:r w:rsidRPr="0067305D">
        <w:rPr>
          <w:sz w:val="24"/>
          <w:szCs w:val="24"/>
        </w:rPr>
        <w:t>Pastera</w:t>
      </w:r>
      <w:proofErr w:type="spellEnd"/>
      <w:r w:rsidRPr="0067305D">
        <w:rPr>
          <w:sz w:val="24"/>
          <w:szCs w:val="24"/>
        </w:rPr>
        <w:t xml:space="preserve"> i zmierzamy </w:t>
      </w:r>
      <w:r w:rsidR="0067305D" w:rsidRPr="0067305D">
        <w:rPr>
          <w:sz w:val="24"/>
          <w:szCs w:val="24"/>
        </w:rPr>
        <w:t>w kierunku parkingu mijając Fort Zniesienie.</w:t>
      </w:r>
      <w:bookmarkStart w:id="0" w:name="_GoBack"/>
      <w:bookmarkEnd w:id="0"/>
    </w:p>
    <w:p w:rsidR="005B4B7F" w:rsidRPr="0067305D" w:rsidRDefault="006708FC" w:rsidP="005677C2">
      <w:pPr>
        <w:jc w:val="both"/>
        <w:rPr>
          <w:color w:val="00B050"/>
          <w:sz w:val="24"/>
          <w:szCs w:val="24"/>
        </w:rPr>
      </w:pPr>
      <w:r w:rsidRPr="0067305D">
        <w:rPr>
          <w:sz w:val="24"/>
          <w:szCs w:val="24"/>
        </w:rPr>
        <w:t xml:space="preserve">Jeśli chodzi o zioła, to lista roślin które możemy spotkać jest bardzo długa. Rośnie tu </w:t>
      </w:r>
      <w:r w:rsidRPr="0067305D">
        <w:rPr>
          <w:color w:val="00B050"/>
          <w:sz w:val="24"/>
          <w:szCs w:val="24"/>
        </w:rPr>
        <w:t>: krwawnik pospolity, dąbrówka rozłogowa, przywrotnik pasterski ,bukwica zwyczajna, czartawa pospolita, świetlik łąkowy, dziurawiec zwyczajny, karbieniec pospolity, bobrek trójlistkowy, lebiodka pospolita, róża dzika, szałwia lepka, bez czarny, trędownik bulwiasty, żywokost lekarski, mniszek pospolity, macierzanka zwyczajna, lipa drobnolistna, podbiał pospolity, pokrzywa zwyczajna, kalina koralowa.</w:t>
      </w:r>
    </w:p>
    <w:p w:rsidR="006708FC" w:rsidRPr="0067305D" w:rsidRDefault="006708FC" w:rsidP="005677C2">
      <w:pPr>
        <w:jc w:val="both"/>
        <w:rPr>
          <w:sz w:val="24"/>
          <w:szCs w:val="24"/>
        </w:rPr>
      </w:pPr>
      <w:r w:rsidRPr="0067305D">
        <w:rPr>
          <w:sz w:val="24"/>
          <w:szCs w:val="24"/>
        </w:rPr>
        <w:t xml:space="preserve">Oprócz ziół można też spotkać wiele innych ciekawych roślin np.: wełniankę wąskolistną, gółkę </w:t>
      </w:r>
      <w:proofErr w:type="spellStart"/>
      <w:r w:rsidRPr="0067305D">
        <w:rPr>
          <w:sz w:val="24"/>
          <w:szCs w:val="24"/>
        </w:rPr>
        <w:t>długoostrogową</w:t>
      </w:r>
      <w:proofErr w:type="spellEnd"/>
      <w:r w:rsidRPr="0067305D">
        <w:rPr>
          <w:sz w:val="24"/>
          <w:szCs w:val="24"/>
        </w:rPr>
        <w:t xml:space="preserve">, traganek pęcherzykowaty, jarzmiankę większą, dzwonek skupiony, sadziec konopiasty, janowiec barwierski, goryczkę krzyżową, </w:t>
      </w:r>
      <w:r w:rsidR="0072156A" w:rsidRPr="0067305D">
        <w:rPr>
          <w:sz w:val="24"/>
          <w:szCs w:val="24"/>
        </w:rPr>
        <w:t xml:space="preserve">przylaszczkę pospolitą, szałwię łąkową i okręgową, </w:t>
      </w:r>
      <w:r w:rsidR="00DB2342" w:rsidRPr="0067305D">
        <w:rPr>
          <w:sz w:val="24"/>
          <w:szCs w:val="24"/>
        </w:rPr>
        <w:t xml:space="preserve">szczeć pospolitą. </w:t>
      </w:r>
    </w:p>
    <w:sectPr w:rsidR="006708FC" w:rsidRPr="0067305D" w:rsidSect="000E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E5"/>
    <w:rsid w:val="000313CF"/>
    <w:rsid w:val="00067992"/>
    <w:rsid w:val="000E006B"/>
    <w:rsid w:val="00463862"/>
    <w:rsid w:val="005677C2"/>
    <w:rsid w:val="005A4785"/>
    <w:rsid w:val="005B4B7F"/>
    <w:rsid w:val="006708FC"/>
    <w:rsid w:val="0067305D"/>
    <w:rsid w:val="006C3DA1"/>
    <w:rsid w:val="006F1E47"/>
    <w:rsid w:val="0072156A"/>
    <w:rsid w:val="00985CE5"/>
    <w:rsid w:val="00985F23"/>
    <w:rsid w:val="00DB2342"/>
    <w:rsid w:val="00F10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EDA56-F1ED-4B78-BFB6-F638BFAC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006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2065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rafi1706</cp:lastModifiedBy>
  <cp:revision>2</cp:revision>
  <dcterms:created xsi:type="dcterms:W3CDTF">2021-08-12T05:03:00Z</dcterms:created>
  <dcterms:modified xsi:type="dcterms:W3CDTF">2021-08-12T05:03:00Z</dcterms:modified>
</cp:coreProperties>
</file>